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F9" w:rsidRPr="00045EFE" w:rsidRDefault="008752F9" w:rsidP="008752F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F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73ABED0" wp14:editId="63B7039B">
            <wp:extent cx="736600" cy="920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F9" w:rsidRPr="00045EFE" w:rsidRDefault="008752F9" w:rsidP="008752F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2F9" w:rsidRPr="008752F9" w:rsidRDefault="008752F9" w:rsidP="008752F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52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РОССИЙСКАЯ ФЕДЕРАЦИЯ</w:t>
      </w:r>
    </w:p>
    <w:p w:rsidR="008752F9" w:rsidRPr="008752F9" w:rsidRDefault="008752F9" w:rsidP="008752F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2F9" w:rsidRPr="008752F9" w:rsidRDefault="008752F9" w:rsidP="008752F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52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ЧУКОТСКИЙ АВТОНОМНЫЙ ОКРУГ</w:t>
      </w:r>
    </w:p>
    <w:p w:rsidR="008752F9" w:rsidRPr="008752F9" w:rsidRDefault="008752F9" w:rsidP="008752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2F9" w:rsidRPr="008752F9" w:rsidRDefault="008752F9" w:rsidP="008752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752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ЗАКОН</w:t>
      </w:r>
    </w:p>
    <w:p w:rsidR="008752F9" w:rsidRPr="008752F9" w:rsidRDefault="008752F9" w:rsidP="0087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52F9" w:rsidRDefault="008752F9" w:rsidP="0087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2A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 разграничении полномочий органов государственной власти </w:t>
      </w:r>
      <w:r w:rsidR="007C2A81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7C2A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Чукотского автономного округа в сфере организации перевозок пассажиров и багажа легковым такси и об установлении срока действия права на </w:t>
      </w:r>
      <w:r w:rsidR="007C2A81" w:rsidRPr="007C2A81">
        <w:rPr>
          <w:rFonts w:ascii="Times New Roman" w:hAnsi="Times New Roman" w:cs="Times New Roman"/>
          <w:b/>
          <w:sz w:val="28"/>
          <w:szCs w:val="28"/>
          <w:lang w:val="ru-RU"/>
        </w:rPr>
        <w:t>осуществление деятельности службы заказа легкового такси на территории Чукотского автономного округа»</w:t>
      </w:r>
    </w:p>
    <w:p w:rsidR="007C2A81" w:rsidRDefault="007C2A81" w:rsidP="0087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CE1" w:rsidRDefault="006C3CE1" w:rsidP="0087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A81" w:rsidRDefault="007C2A81" w:rsidP="007C2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 Думой Чукотского</w:t>
      </w:r>
    </w:p>
    <w:p w:rsidR="007C2A81" w:rsidRDefault="007C2A81" w:rsidP="007C2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автономного округа</w:t>
      </w:r>
    </w:p>
    <w:p w:rsidR="007C2A81" w:rsidRDefault="00022F72" w:rsidP="007C2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 сентября</w:t>
      </w:r>
      <w:r w:rsidR="007C2A81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</w:p>
    <w:p w:rsidR="006C3CE1" w:rsidRDefault="006C3CE1" w:rsidP="007C2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C3CE1" w:rsidRDefault="006C3CE1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CE1" w:rsidRDefault="006C3CE1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>Настоящий Закон в соответствии с Федеральным законом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разграничивает полномочия органов государственной власти Чукотского автономного округа в области организации перевозок пассажиров и багажа легковым такси и устанавливает срок действия права на осуществление деятельности службы заказа легкового такси на территории Чукотского автономного округа.</w:t>
      </w:r>
    </w:p>
    <w:p w:rsidR="00B96292" w:rsidRDefault="00B96292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94"/>
      </w:tblGrid>
      <w:tr w:rsidR="0007660B" w:rsidRPr="00966A61" w:rsidTr="0007660B">
        <w:tc>
          <w:tcPr>
            <w:tcW w:w="1418" w:type="dxa"/>
          </w:tcPr>
          <w:p w:rsidR="0007660B" w:rsidRDefault="0007660B" w:rsidP="006C3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08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Статья 1.</w:t>
            </w:r>
          </w:p>
        </w:tc>
        <w:tc>
          <w:tcPr>
            <w:tcW w:w="8094" w:type="dxa"/>
          </w:tcPr>
          <w:p w:rsidR="0007660B" w:rsidRDefault="0007660B" w:rsidP="000766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Полномочия Думы Чукотского автономного округа в области организации перевозок пассажиров и багажа легковым такси</w:t>
            </w:r>
          </w:p>
        </w:tc>
      </w:tr>
    </w:tbl>
    <w:p w:rsidR="0007660B" w:rsidRDefault="0007660B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6292" w:rsidRDefault="00B96292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полномочиям Думы Чукотского автономного округа в области организации перевозок пассажиров и багажа легковым такси относятся:</w:t>
      </w:r>
    </w:p>
    <w:p w:rsidR="00B96292" w:rsidRDefault="00FA7A80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принятие законов </w:t>
      </w:r>
      <w:r w:rsidR="009966E8" w:rsidRPr="009966E8">
        <w:rPr>
          <w:rFonts w:ascii="Times New Roman" w:hAnsi="Times New Roman" w:cs="Times New Roman"/>
          <w:sz w:val="28"/>
          <w:szCs w:val="28"/>
          <w:lang w:val="ru-RU"/>
        </w:rPr>
        <w:t xml:space="preserve">Чукотского автономного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>в области организации перевозок пассажиров и багажа легковым такси;</w:t>
      </w:r>
    </w:p>
    <w:p w:rsidR="00FA7A80" w:rsidRDefault="00FA7A80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осуществлени</w:t>
      </w:r>
      <w:r w:rsidR="009966E8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контроля за соблюдением и исполнением законов Чукотского автономного округа в области организации перевозок пассажиров и багажа легковым такси;</w:t>
      </w:r>
    </w:p>
    <w:p w:rsidR="00FA7A80" w:rsidRDefault="00FA7A80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осуществление иных полномочий, установленных Конституцией Российской Федерации, федеральными законами, Уставом Чукотского автономного округа и законами Чукотского автономного округа.</w:t>
      </w:r>
    </w:p>
    <w:p w:rsidR="00FA7A80" w:rsidRDefault="00FA7A80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94"/>
      </w:tblGrid>
      <w:tr w:rsidR="0007660B" w:rsidRPr="00966A61" w:rsidTr="00D879C0">
        <w:tc>
          <w:tcPr>
            <w:tcW w:w="1418" w:type="dxa"/>
          </w:tcPr>
          <w:p w:rsidR="0007660B" w:rsidRDefault="0007660B" w:rsidP="00D879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08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Статья 2.</w:t>
            </w:r>
          </w:p>
        </w:tc>
        <w:tc>
          <w:tcPr>
            <w:tcW w:w="8094" w:type="dxa"/>
          </w:tcPr>
          <w:p w:rsidR="0007660B" w:rsidRDefault="0007660B" w:rsidP="000766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Полномочия Правительства Чукотского автономного округа в области организации перевозок пассажиров и багажа легковым такси</w:t>
            </w:r>
          </w:p>
        </w:tc>
      </w:tr>
    </w:tbl>
    <w:p w:rsidR="0007660B" w:rsidRDefault="0007660B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7A80" w:rsidRDefault="00FA7A80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полномочиям Правительства Чукотского автономного округа в области организации перевозок пассажиров и багажа легковым такси относятся:</w:t>
      </w:r>
    </w:p>
    <w:p w:rsidR="00FA7A80" w:rsidRDefault="00FA7A80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определение </w:t>
      </w:r>
      <w:r w:rsidR="00536035">
        <w:rPr>
          <w:rFonts w:ascii="Times New Roman" w:hAnsi="Times New Roman" w:cs="Times New Roman"/>
          <w:sz w:val="28"/>
          <w:szCs w:val="28"/>
          <w:lang w:val="ru-RU"/>
        </w:rPr>
        <w:t>органа исполнительной власти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Чукотского автономного округа, уполномоченного на осуществление функций по организации перевозок пассажиров и </w:t>
      </w:r>
      <w:r w:rsidR="00F901E4">
        <w:rPr>
          <w:rFonts w:ascii="Times New Roman" w:hAnsi="Times New Roman" w:cs="Times New Roman"/>
          <w:sz w:val="28"/>
          <w:szCs w:val="28"/>
          <w:lang w:val="ru-RU"/>
        </w:rPr>
        <w:t>багажа легковым такси и региональному государственному контролю (надзору) в сфере перевозок пассажиров и багажа легковым такси</w:t>
      </w:r>
      <w:r w:rsidR="003E4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703" w:rsidRPr="004F08D0">
        <w:rPr>
          <w:rFonts w:ascii="Times New Roman" w:hAnsi="Times New Roman" w:cs="Times New Roman"/>
          <w:sz w:val="28"/>
          <w:szCs w:val="28"/>
          <w:lang w:val="ru-RU"/>
        </w:rPr>
        <w:t>(далее – уполномоченный орган)</w:t>
      </w:r>
      <w:r w:rsidR="00F901E4">
        <w:rPr>
          <w:rFonts w:ascii="Times New Roman" w:hAnsi="Times New Roman" w:cs="Times New Roman"/>
          <w:sz w:val="28"/>
          <w:szCs w:val="28"/>
          <w:lang w:val="ru-RU"/>
        </w:rPr>
        <w:t>, возлагаемых Федеральным законом от 29 декабря 2022 года № 580-ФЗ</w:t>
      </w:r>
      <w:r w:rsidR="003E4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703"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Федеральный закон </w:t>
      </w:r>
      <w:r w:rsidR="0007660B" w:rsidRPr="004F08D0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4703" w:rsidRPr="004F08D0">
        <w:rPr>
          <w:rFonts w:ascii="Times New Roman" w:hAnsi="Times New Roman" w:cs="Times New Roman"/>
          <w:sz w:val="28"/>
          <w:szCs w:val="28"/>
          <w:lang w:val="ru-RU"/>
        </w:rPr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07660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901E4" w:rsidRPr="00076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01E4">
        <w:rPr>
          <w:rFonts w:ascii="Times New Roman" w:hAnsi="Times New Roman" w:cs="Times New Roman"/>
          <w:sz w:val="28"/>
          <w:szCs w:val="28"/>
          <w:lang w:val="ru-RU"/>
        </w:rPr>
        <w:t xml:space="preserve">на органы исполнительной власти </w:t>
      </w:r>
      <w:r w:rsidR="00172723">
        <w:rPr>
          <w:rFonts w:ascii="Times New Roman" w:hAnsi="Times New Roman" w:cs="Times New Roman"/>
          <w:sz w:val="28"/>
          <w:szCs w:val="28"/>
          <w:lang w:val="ru-RU"/>
        </w:rPr>
        <w:t>Чукотского автономного округа</w:t>
      </w:r>
      <w:r w:rsidR="00F901E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01E4" w:rsidRPr="004F08D0" w:rsidRDefault="00F901E4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2) установление порядка направления в уполномоченный орган заявлений и уведомлений, предусмотренных частью 1 статьи 4 Федерального закона 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4703" w:rsidRPr="004F08D0">
        <w:rPr>
          <w:rFonts w:ascii="Times New Roman" w:hAnsi="Times New Roman" w:cs="Times New Roman"/>
          <w:sz w:val="28"/>
          <w:szCs w:val="28"/>
          <w:lang w:val="ru-RU"/>
        </w:rPr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t>, и прилагаемых к ним документов;</w:t>
      </w:r>
    </w:p>
    <w:p w:rsidR="00F901E4" w:rsidRPr="004F08D0" w:rsidRDefault="00F901E4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>3) утверждение формы заявлений и уведомлений, предусмотренных пунктом 2 настоящей статьи;</w:t>
      </w:r>
    </w:p>
    <w:p w:rsidR="00F901E4" w:rsidRPr="004F08D0" w:rsidRDefault="00F901E4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4) утверждение форм </w:t>
      </w:r>
      <w:r w:rsidR="0074195E"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выписок из региональных реестров, предусмотренных частью 10 статьи 4 Федерального закона </w:t>
      </w:r>
      <w:r w:rsidR="003E4703"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</w:t>
      </w:r>
      <w:r w:rsidR="003E4703" w:rsidRPr="004F08D0">
        <w:rPr>
          <w:rFonts w:ascii="Times New Roman" w:hAnsi="Times New Roman" w:cs="Times New Roman"/>
          <w:sz w:val="28"/>
          <w:szCs w:val="28"/>
          <w:lang w:val="ru-RU"/>
        </w:rPr>
        <w:lastRenderedPageBreak/>
        <w:t>утратившими силу отдельных положений законодательных актов Российской Федерации»</w:t>
      </w:r>
      <w:r w:rsidR="0074195E" w:rsidRPr="004F08D0">
        <w:rPr>
          <w:rFonts w:ascii="Times New Roman" w:hAnsi="Times New Roman" w:cs="Times New Roman"/>
          <w:sz w:val="28"/>
          <w:szCs w:val="28"/>
          <w:lang w:val="ru-RU"/>
        </w:rPr>
        <w:t>, с учетом требований, предъявляемых к данным документам</w:t>
      </w:r>
      <w:r w:rsidR="0007660B" w:rsidRPr="004F08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4195E"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 указанным Федеральным законом;</w:t>
      </w:r>
    </w:p>
    <w:p w:rsidR="0074195E" w:rsidRPr="004F08D0" w:rsidRDefault="0074195E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5) установление срока предоставления разрешения на осуществление юридическим лицом, индивидуальным предпринимателем деятельности по перевозке пассажиров и багажа легковым такси (далее – разрешение), с учетом требования, предъявляемого к данному сроку Федеральным законом </w:t>
      </w:r>
      <w:r w:rsidR="0007660B" w:rsidRPr="004F08D0">
        <w:rPr>
          <w:rFonts w:ascii="Times New Roman" w:hAnsi="Times New Roman" w:cs="Times New Roman"/>
          <w:sz w:val="28"/>
          <w:szCs w:val="28"/>
          <w:lang w:val="ru-RU"/>
        </w:rPr>
        <w:br/>
      </w:r>
      <w:r w:rsidR="00B01EF1" w:rsidRPr="004F08D0">
        <w:rPr>
          <w:rFonts w:ascii="Times New Roman" w:hAnsi="Times New Roman" w:cs="Times New Roman"/>
          <w:sz w:val="28"/>
          <w:szCs w:val="28"/>
          <w:lang w:val="ru-RU"/>
        </w:rPr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195E" w:rsidRPr="004F08D0" w:rsidRDefault="0074195E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7C7880"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порядка предоставления разрешения, его приостановления, аннулирования и возобновления действия, с учетом требований Федерального закона </w:t>
      </w:r>
      <w:r w:rsidR="00B01EF1" w:rsidRPr="004F08D0">
        <w:rPr>
          <w:rFonts w:ascii="Times New Roman" w:hAnsi="Times New Roman" w:cs="Times New Roman"/>
          <w:sz w:val="28"/>
          <w:szCs w:val="28"/>
          <w:lang w:val="ru-RU"/>
        </w:rPr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7C7880" w:rsidRPr="004F08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C7880" w:rsidRPr="004F08D0" w:rsidRDefault="007C7880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7) установление порядка внесения изменений в региональный реестр перевозчиков легковым такси с учетом требований Федерального закона </w:t>
      </w:r>
      <w:r w:rsidR="0007660B" w:rsidRPr="004F08D0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636E" w:rsidRPr="004F08D0">
        <w:rPr>
          <w:rFonts w:ascii="Times New Roman" w:hAnsi="Times New Roman" w:cs="Times New Roman"/>
          <w:sz w:val="28"/>
          <w:szCs w:val="28"/>
          <w:lang w:val="ru-RU"/>
        </w:rPr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C7880" w:rsidRPr="004F08D0" w:rsidRDefault="007C7880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>8) установление обязанности представления заявителем, который является владельцем транспортного средства, при предоставлении в уполномоченный орган уведомления о внесении сведений в региональный реестр легковых такси, фотографического изображения транспортного средства, а также требования к такому изображению;</w:t>
      </w:r>
    </w:p>
    <w:p w:rsidR="007C7880" w:rsidRPr="004F08D0" w:rsidRDefault="007C7880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9) установление порядка внесения сведений в региональный реестр легковых такси, их изменения и исключения из указанного реестра с учетом требований Федерального закона </w:t>
      </w:r>
      <w:r w:rsidR="003E636E" w:rsidRPr="004F08D0">
        <w:rPr>
          <w:rFonts w:ascii="Times New Roman" w:hAnsi="Times New Roman" w:cs="Times New Roman"/>
          <w:sz w:val="28"/>
          <w:szCs w:val="28"/>
          <w:lang w:val="ru-RU"/>
        </w:rPr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C7880" w:rsidRPr="004F08D0" w:rsidRDefault="007C7880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10) установление состава сведений о водителях легковых такси и порядка их направления перевозчиком </w:t>
      </w:r>
      <w:r w:rsidR="00903815" w:rsidRPr="004F08D0">
        <w:rPr>
          <w:rFonts w:ascii="Times New Roman" w:hAnsi="Times New Roman" w:cs="Times New Roman"/>
          <w:sz w:val="28"/>
          <w:szCs w:val="28"/>
          <w:lang w:val="ru-RU"/>
        </w:rPr>
        <w:t>легковым такси в уполномоченный орган;</w:t>
      </w:r>
    </w:p>
    <w:p w:rsidR="00903815" w:rsidRPr="004F08D0" w:rsidRDefault="00903815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>11) установление требований к перевозчику по обеспечению безопасности пассажиров 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ситуаций;</w:t>
      </w:r>
    </w:p>
    <w:p w:rsidR="00903815" w:rsidRPr="004F08D0" w:rsidRDefault="00903815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>12) установление порядка проведения аттестации на знание расположения на территории Чукотского автономного округа объектов транспо</w:t>
      </w:r>
      <w:r w:rsidR="000C2527" w:rsidRPr="004F08D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тной 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инфраструктуры, объектов культурного наследия (памятников истории и культуры)</w:t>
      </w:r>
      <w:r w:rsidR="000C2527"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наличии), медицинских организаций, объектов образования, спорта, объектов, занимаемых органами государственной власти и органами местного самоуправления, а также путей подъезда к ним, действий в чрезвычайной ситуации, правил перевозки пассажиров и багажа легковым такси;</w:t>
      </w:r>
    </w:p>
    <w:p w:rsidR="000C2527" w:rsidRPr="004F08D0" w:rsidRDefault="000C2527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>13) установлени</w:t>
      </w:r>
      <w:r w:rsidR="009966E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 порядка предоставления в уполномоченный орган и</w:t>
      </w:r>
      <w:r w:rsidR="003E636E"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 порядка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 учета уведомления о предоставлении перевозчику (лицу, имеющему намерение представить заявление о предоставлении разрешения), являющемуся физическим лицом, в пользование легкового такси, сведения о котором внесены в региональный реестр легковых такси, до начала осуществления перевозки, а также о сроке такого предоставления;</w:t>
      </w:r>
    </w:p>
    <w:p w:rsidR="000C2527" w:rsidRPr="004F08D0" w:rsidRDefault="000C2527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14) установление порядка внесения изменений в региональный реестр служб заказа легкового такси с учетом требований Федерального закона </w:t>
      </w:r>
      <w:r w:rsidR="0007660B" w:rsidRPr="004F08D0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636E" w:rsidRPr="004F08D0">
        <w:rPr>
          <w:rFonts w:ascii="Times New Roman" w:hAnsi="Times New Roman" w:cs="Times New Roman"/>
          <w:sz w:val="28"/>
          <w:szCs w:val="28"/>
          <w:lang w:val="ru-RU"/>
        </w:rPr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2527" w:rsidRPr="004F08D0" w:rsidRDefault="000C2527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15) </w:t>
      </w:r>
      <w:r w:rsidR="00DA1169" w:rsidRPr="004F08D0">
        <w:rPr>
          <w:rFonts w:ascii="Times New Roman" w:hAnsi="Times New Roman" w:cs="Times New Roman"/>
          <w:sz w:val="28"/>
          <w:szCs w:val="28"/>
          <w:lang w:val="ru-RU"/>
        </w:rPr>
        <w:t>установление порядка направления службой заказа легкового такси в уполномоченный орган уведомления об отсутствии технической возможности получения сведений об изменениях, внесенных уполномоченным органом в региональный реестр перевозчиков легковым такси и (или) региональный реестр легковых такси;</w:t>
      </w:r>
    </w:p>
    <w:p w:rsidR="00DA1169" w:rsidRPr="004F08D0" w:rsidRDefault="00DA1169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16) определение источников размещения </w:t>
      </w:r>
      <w:r w:rsidR="00FA5A35" w:rsidRPr="004F08D0">
        <w:rPr>
          <w:rFonts w:ascii="Times New Roman" w:hAnsi="Times New Roman" w:cs="Times New Roman"/>
          <w:sz w:val="28"/>
          <w:szCs w:val="28"/>
          <w:lang w:val="ru-RU"/>
        </w:rPr>
        <w:t>и порядка размещения службой заказа легкового такси информации, предусмотренной частью 1 статьи 19 Федерального закона</w:t>
      </w:r>
      <w:r w:rsidR="003E636E"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FA5A35"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 в случаях, если служба заказа легкового такси не осуществляет свою деятельность с использованием информационно-телекоммуникационной сети «Интернет» (далее – сеть «Интернет»);</w:t>
      </w:r>
    </w:p>
    <w:p w:rsidR="00FA5A35" w:rsidRPr="004F08D0" w:rsidRDefault="00FA5A35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17) </w:t>
      </w:r>
      <w:r w:rsidR="00EC1FA0" w:rsidRPr="004F08D0">
        <w:rPr>
          <w:rFonts w:ascii="Times New Roman" w:hAnsi="Times New Roman" w:cs="Times New Roman"/>
          <w:sz w:val="28"/>
          <w:szCs w:val="28"/>
          <w:lang w:val="ru-RU"/>
        </w:rPr>
        <w:t>установлени</w:t>
      </w:r>
      <w:r w:rsidR="009966E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C1FA0"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 порядка размещения службой заказа легкового такси сведений о платных услугах, оказываемых перевозчикам, об их стоимости, о правилах оплаты таких услуг в случае, если служба заказа легкового такси не осуществляет свою деятельность с использованием сети «Интернет»;</w:t>
      </w:r>
    </w:p>
    <w:p w:rsidR="007B0836" w:rsidRPr="004F08D0" w:rsidRDefault="007B0836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>18) установлени</w:t>
      </w:r>
      <w:r w:rsidR="009966E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 порядка передачи службе заказа легкового такси сведений о нарушении водителем легкового такси требований к периоду передачи заказов легкового такси, установленных Правительством Российской Федерации;</w:t>
      </w:r>
    </w:p>
    <w:p w:rsidR="007B0836" w:rsidRPr="004F08D0" w:rsidRDefault="007B0836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19) установление обязанности перевозчика и (или) службы заказа легкового такси по предоставлению сведений о тарифах на перевозку легковым такси в уполномоченный орган, а также порядка размещения таких сведений на 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официальном сайте уполномоченного органа в сети «Интернет» либо на официальном сайте Правительства Чукотского автономного округа;</w:t>
      </w:r>
    </w:p>
    <w:p w:rsidR="007B0836" w:rsidRPr="004F08D0" w:rsidRDefault="007B0836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20) </w:t>
      </w:r>
      <w:r w:rsidR="00984232" w:rsidRPr="004F08D0">
        <w:rPr>
          <w:rFonts w:ascii="Times New Roman" w:hAnsi="Times New Roman" w:cs="Times New Roman"/>
          <w:sz w:val="28"/>
          <w:szCs w:val="28"/>
          <w:lang w:val="ru-RU"/>
        </w:rPr>
        <w:t>установление порядка организации парковок (парковочных мест) для легковых такси в местах повышения спроса на перевозки пассажиров и багажа, предоставления мест для стоянки легковых такси на парковках общего пользования,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объектов культуры, медицинских организаций и других объектов на автомобильных дорогах общего пользования регионального или межмуниципального значения;</w:t>
      </w:r>
    </w:p>
    <w:p w:rsidR="00D14E03" w:rsidRPr="004F08D0" w:rsidRDefault="00D14E03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21) осуществление иных полномочий, установленных федеральными законами и иными нормативными правовыми актами Российской Федерации, законами Чукотского автономного округа в </w:t>
      </w:r>
      <w:r w:rsidR="003E636E" w:rsidRPr="004F08D0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перевозок пассажиров и багажа легковым такси.</w:t>
      </w:r>
    </w:p>
    <w:p w:rsidR="0007660B" w:rsidRPr="004F08D0" w:rsidRDefault="0007660B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94"/>
      </w:tblGrid>
      <w:tr w:rsidR="0007660B" w:rsidRPr="00966A61" w:rsidTr="00D879C0">
        <w:tc>
          <w:tcPr>
            <w:tcW w:w="1418" w:type="dxa"/>
          </w:tcPr>
          <w:p w:rsidR="0007660B" w:rsidRPr="004F08D0" w:rsidRDefault="0007660B" w:rsidP="00D879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08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Статья 3.</w:t>
            </w:r>
          </w:p>
        </w:tc>
        <w:tc>
          <w:tcPr>
            <w:tcW w:w="8094" w:type="dxa"/>
          </w:tcPr>
          <w:p w:rsidR="0007660B" w:rsidRPr="004F08D0" w:rsidRDefault="0007660B" w:rsidP="000766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08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Полномочия уполномоченного органа в области организации перевозок пассажиров и багажа легковым такси</w:t>
            </w:r>
          </w:p>
        </w:tc>
      </w:tr>
    </w:tbl>
    <w:p w:rsidR="00DB453A" w:rsidRPr="004F08D0" w:rsidRDefault="00DB453A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4E03" w:rsidRDefault="00DB453A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К полномочиям уполномоченного органа в </w:t>
      </w:r>
      <w:r w:rsidR="003E636E" w:rsidRPr="004F08D0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3E636E" w:rsidRPr="004F0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08D0">
        <w:rPr>
          <w:rFonts w:ascii="Times New Roman" w:hAnsi="Times New Roman" w:cs="Times New Roman"/>
          <w:sz w:val="28"/>
          <w:szCs w:val="28"/>
          <w:lang w:val="ru-RU"/>
        </w:rPr>
        <w:t>организации перевозок пассажиров и багажа легковым такси относятся:</w:t>
      </w:r>
    </w:p>
    <w:p w:rsidR="00DB453A" w:rsidRDefault="00DB453A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ведение регионального реестра перевозчиков легковым такси, регионального реестра легковых такси и регионального реестра служб заказа легкового такси в электронной форме с использованием федеральной государственной системы легковых такси;</w:t>
      </w:r>
    </w:p>
    <w:p w:rsidR="00DB453A" w:rsidRDefault="00DB453A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осуществление регионального государственного контроля (надзора) в сфере перевозок пассажиров и багажа легковым такси;</w:t>
      </w:r>
    </w:p>
    <w:p w:rsidR="00DB453A" w:rsidRDefault="00DB453A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1045F8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адреса сайта в сети «Интернет» для размещения сведений, содержащихся в региональных реестрах (за исключением сведений, отнесенных к персональным данным) с учетом требований к такому сайту, установленных Федеральным законом </w:t>
      </w:r>
      <w:r w:rsidR="003E636E" w:rsidRPr="004F08D0">
        <w:rPr>
          <w:rFonts w:ascii="Times New Roman" w:hAnsi="Times New Roman" w:cs="Times New Roman"/>
          <w:sz w:val="28"/>
          <w:szCs w:val="28"/>
          <w:lang w:val="ru-RU"/>
        </w:rPr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1045F8" w:rsidRPr="004F08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045F8" w:rsidRDefault="001045F8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установление адреса сайта в сети «Интернет» для размещения перевозчиком сведений о тарифах на перевозку легковым такси;</w:t>
      </w:r>
    </w:p>
    <w:p w:rsidR="001045F8" w:rsidRDefault="001045F8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осуществление иных полномочий, установленных федеральными законами, иными нормативными правовыми актами Российской Федерации, законами Чукотского автономного округа, постановлениями Правительства Чукотского автономного округа.</w:t>
      </w:r>
    </w:p>
    <w:p w:rsidR="001045F8" w:rsidRDefault="001045F8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660B" w:rsidRDefault="0007660B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94"/>
      </w:tblGrid>
      <w:tr w:rsidR="0007660B" w:rsidRPr="00966A61" w:rsidTr="00D879C0">
        <w:tc>
          <w:tcPr>
            <w:tcW w:w="1418" w:type="dxa"/>
          </w:tcPr>
          <w:p w:rsidR="0007660B" w:rsidRPr="004F08D0" w:rsidRDefault="0007660B" w:rsidP="00D879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08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Статья 4.</w:t>
            </w:r>
          </w:p>
        </w:tc>
        <w:tc>
          <w:tcPr>
            <w:tcW w:w="8094" w:type="dxa"/>
          </w:tcPr>
          <w:p w:rsidR="0007660B" w:rsidRPr="004F08D0" w:rsidRDefault="0007660B" w:rsidP="000766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08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действия права на осуществление деятельности службы заказа легкового такси на территории Чукотского автономного округа</w:t>
            </w:r>
          </w:p>
        </w:tc>
      </w:tr>
    </w:tbl>
    <w:p w:rsidR="0007660B" w:rsidRPr="004F08D0" w:rsidRDefault="0007660B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4F29" w:rsidRPr="004F08D0" w:rsidRDefault="001045F8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 xml:space="preserve">Срок действия права на осуществление деятельности службы заказа легкового такси на территории Чукотского автономного округа составляет </w:t>
      </w:r>
      <w:r w:rsidR="00514F29" w:rsidRPr="004F08D0">
        <w:rPr>
          <w:rFonts w:ascii="Times New Roman" w:hAnsi="Times New Roman" w:cs="Times New Roman"/>
          <w:sz w:val="28"/>
          <w:szCs w:val="28"/>
          <w:lang w:val="ru-RU"/>
        </w:rPr>
        <w:t>пять лет.</w:t>
      </w:r>
    </w:p>
    <w:p w:rsidR="00514F29" w:rsidRPr="004F08D0" w:rsidRDefault="00514F29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4F29" w:rsidRPr="004F08D0" w:rsidRDefault="00514F29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</w:t>
      </w:r>
      <w:r w:rsidR="0007660B" w:rsidRPr="004F08D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4F08D0">
        <w:rPr>
          <w:rFonts w:ascii="Times New Roman" w:hAnsi="Times New Roman" w:cs="Times New Roman"/>
          <w:b/>
          <w:sz w:val="28"/>
          <w:szCs w:val="28"/>
          <w:lang w:val="ru-RU"/>
        </w:rPr>
        <w:t>. Заключительные положения</w:t>
      </w:r>
    </w:p>
    <w:p w:rsidR="00514F29" w:rsidRPr="004F08D0" w:rsidRDefault="00514F29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636E" w:rsidRPr="0007660B" w:rsidRDefault="003E636E" w:rsidP="003E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D0">
        <w:rPr>
          <w:rFonts w:ascii="Times New Roman" w:hAnsi="Times New Roman" w:cs="Times New Roman"/>
          <w:sz w:val="28"/>
          <w:szCs w:val="28"/>
          <w:lang w:val="ru-RU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сентября 2023 года.</w:t>
      </w:r>
    </w:p>
    <w:p w:rsidR="00514F29" w:rsidRDefault="00514F29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4F29" w:rsidRDefault="00514F29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4F29" w:rsidRDefault="00514F29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637"/>
        <w:gridCol w:w="3570"/>
      </w:tblGrid>
      <w:tr w:rsidR="00514F29" w:rsidRPr="00940D01" w:rsidTr="00514F29"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3D6DDC" w:rsidRDefault="00514F29" w:rsidP="003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Губернатор</w:t>
            </w:r>
            <w:r w:rsidR="003D6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Чукотского</w:t>
            </w:r>
          </w:p>
          <w:p w:rsidR="00514F29" w:rsidRPr="00514F29" w:rsidRDefault="00514F29" w:rsidP="003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автономного округа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14F29" w:rsidRPr="00514F29" w:rsidRDefault="00514F29" w:rsidP="00FF0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F29" w:rsidRPr="00940D01" w:rsidRDefault="00514F29" w:rsidP="00FF0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0D01"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940D01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proofErr w:type="spellEnd"/>
          </w:p>
        </w:tc>
      </w:tr>
    </w:tbl>
    <w:p w:rsidR="00514F29" w:rsidRDefault="00514F29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4F29" w:rsidRDefault="00514F29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4F29" w:rsidRPr="00940D01" w:rsidRDefault="00514F29" w:rsidP="00514F29">
      <w:pPr>
        <w:pStyle w:val="aa"/>
        <w:rPr>
          <w:rFonts w:ascii="Times New Roman" w:hAnsi="Times New Roman"/>
          <w:sz w:val="28"/>
          <w:szCs w:val="28"/>
        </w:rPr>
      </w:pPr>
      <w:r w:rsidRPr="00940D01">
        <w:rPr>
          <w:rFonts w:ascii="Times New Roman" w:hAnsi="Times New Roman"/>
          <w:sz w:val="28"/>
          <w:szCs w:val="28"/>
        </w:rPr>
        <w:t>г. Анадырь</w:t>
      </w:r>
    </w:p>
    <w:p w:rsidR="00514F29" w:rsidRDefault="00514F29" w:rsidP="00514F29">
      <w:pPr>
        <w:pStyle w:val="aa"/>
        <w:rPr>
          <w:rFonts w:ascii="Times New Roman" w:hAnsi="Times New Roman"/>
          <w:sz w:val="28"/>
          <w:szCs w:val="28"/>
        </w:rPr>
      </w:pPr>
    </w:p>
    <w:p w:rsidR="00966A61" w:rsidRPr="00966A61" w:rsidRDefault="00966A61" w:rsidP="0096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66A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66A6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16</w:t>
      </w:r>
      <w:proofErr w:type="gramEnd"/>
      <w:r w:rsidRPr="00966A6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966A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966A6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октября </w:t>
      </w:r>
      <w:r w:rsidRPr="00966A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 года</w:t>
      </w:r>
    </w:p>
    <w:p w:rsidR="00966A61" w:rsidRPr="00966A61" w:rsidRDefault="00966A61" w:rsidP="0096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6A61" w:rsidRPr="00966A61" w:rsidRDefault="00966A61" w:rsidP="0096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66A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966A6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966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</w:t>
      </w:r>
      <w:bookmarkStart w:id="0" w:name="_GoBack"/>
      <w:bookmarkEnd w:id="0"/>
      <w:proofErr w:type="gramEnd"/>
      <w:r w:rsidRPr="00966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A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ОЗ</w:t>
      </w:r>
    </w:p>
    <w:p w:rsidR="001045F8" w:rsidRPr="009966E8" w:rsidRDefault="001045F8" w:rsidP="006C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1045F8" w:rsidRPr="009966E8" w:rsidSect="007C7880">
      <w:headerReference w:type="default" r:id="rId7"/>
      <w:pgSz w:w="12240" w:h="15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77" w:rsidRDefault="00405C77" w:rsidP="00B96292">
      <w:pPr>
        <w:spacing w:after="0" w:line="240" w:lineRule="auto"/>
      </w:pPr>
      <w:r>
        <w:separator/>
      </w:r>
    </w:p>
  </w:endnote>
  <w:endnote w:type="continuationSeparator" w:id="0">
    <w:p w:rsidR="00405C77" w:rsidRDefault="00405C77" w:rsidP="00B9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77" w:rsidRDefault="00405C77" w:rsidP="00B96292">
      <w:pPr>
        <w:spacing w:after="0" w:line="240" w:lineRule="auto"/>
      </w:pPr>
      <w:r>
        <w:separator/>
      </w:r>
    </w:p>
  </w:footnote>
  <w:footnote w:type="continuationSeparator" w:id="0">
    <w:p w:rsidR="00405C77" w:rsidRDefault="00405C77" w:rsidP="00B9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999120"/>
      <w:docPartObj>
        <w:docPartGallery w:val="Page Numbers (Top of Page)"/>
        <w:docPartUnique/>
      </w:docPartObj>
    </w:sdtPr>
    <w:sdtEndPr/>
    <w:sdtContent>
      <w:p w:rsidR="007C7880" w:rsidRPr="007C7880" w:rsidRDefault="007C7880" w:rsidP="007C78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6E8" w:rsidRPr="009966E8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F9"/>
    <w:rsid w:val="00022F72"/>
    <w:rsid w:val="00057D23"/>
    <w:rsid w:val="0007660B"/>
    <w:rsid w:val="000817A1"/>
    <w:rsid w:val="000910A6"/>
    <w:rsid w:val="000A4426"/>
    <w:rsid w:val="000A6A95"/>
    <w:rsid w:val="000C2527"/>
    <w:rsid w:val="0010440C"/>
    <w:rsid w:val="001045F8"/>
    <w:rsid w:val="00172723"/>
    <w:rsid w:val="00214775"/>
    <w:rsid w:val="00292F9A"/>
    <w:rsid w:val="002A097F"/>
    <w:rsid w:val="002B2D9C"/>
    <w:rsid w:val="003D6DDC"/>
    <w:rsid w:val="003E4703"/>
    <w:rsid w:val="003E636E"/>
    <w:rsid w:val="00405C77"/>
    <w:rsid w:val="004906A8"/>
    <w:rsid w:val="004A3830"/>
    <w:rsid w:val="004B1DF7"/>
    <w:rsid w:val="004F08D0"/>
    <w:rsid w:val="00514F29"/>
    <w:rsid w:val="00536035"/>
    <w:rsid w:val="005F09B0"/>
    <w:rsid w:val="00652399"/>
    <w:rsid w:val="006C3CE1"/>
    <w:rsid w:val="0074195E"/>
    <w:rsid w:val="007B0836"/>
    <w:rsid w:val="007C2A81"/>
    <w:rsid w:val="007C7880"/>
    <w:rsid w:val="00845A08"/>
    <w:rsid w:val="008752F9"/>
    <w:rsid w:val="008A516B"/>
    <w:rsid w:val="008A55FA"/>
    <w:rsid w:val="00903815"/>
    <w:rsid w:val="0096055E"/>
    <w:rsid w:val="00966A61"/>
    <w:rsid w:val="00984232"/>
    <w:rsid w:val="009966E8"/>
    <w:rsid w:val="00A00F65"/>
    <w:rsid w:val="00AD07FF"/>
    <w:rsid w:val="00B01EF1"/>
    <w:rsid w:val="00B96292"/>
    <w:rsid w:val="00C2480B"/>
    <w:rsid w:val="00D14E03"/>
    <w:rsid w:val="00D80634"/>
    <w:rsid w:val="00DA1169"/>
    <w:rsid w:val="00DB453A"/>
    <w:rsid w:val="00E84AF1"/>
    <w:rsid w:val="00E92C63"/>
    <w:rsid w:val="00EC1FA0"/>
    <w:rsid w:val="00F901E4"/>
    <w:rsid w:val="00FA5A35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E284"/>
  <w15:docId w15:val="{64B59B5A-1306-41F6-8F4D-6982565B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2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292"/>
  </w:style>
  <w:style w:type="paragraph" w:styleId="a7">
    <w:name w:val="footer"/>
    <w:basedOn w:val="a"/>
    <w:link w:val="a8"/>
    <w:uiPriority w:val="99"/>
    <w:unhideWhenUsed/>
    <w:rsid w:val="00B962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292"/>
  </w:style>
  <w:style w:type="paragraph" w:styleId="a9">
    <w:name w:val="List Paragraph"/>
    <w:basedOn w:val="a"/>
    <w:uiPriority w:val="34"/>
    <w:qFormat/>
    <w:rsid w:val="00FA7A80"/>
    <w:pPr>
      <w:ind w:left="720"/>
      <w:contextualSpacing/>
    </w:pPr>
  </w:style>
  <w:style w:type="paragraph" w:styleId="aa">
    <w:name w:val="Plain Text"/>
    <w:basedOn w:val="a"/>
    <w:link w:val="ab"/>
    <w:rsid w:val="00514F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514F29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07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1843</Words>
  <Characters>10509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Зиньковская Елена Алексеевна</dc:creator>
  <cp:lastModifiedBy>Чепурнова Оксана Валерьевна</cp:lastModifiedBy>
  <cp:revision>2</cp:revision>
  <cp:lastPrinted>2023-10-16T23:41:00Z</cp:lastPrinted>
  <dcterms:created xsi:type="dcterms:W3CDTF">2023-10-16T23:45:00Z</dcterms:created>
  <dcterms:modified xsi:type="dcterms:W3CDTF">2023-10-16T23:45:00Z</dcterms:modified>
</cp:coreProperties>
</file>